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Zápis ze schůze dne 30.1.2024 OS ČLK Ústí nad Orlicí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1260" w:leader="none"/>
        </w:tabs>
        <w:ind w:left="1260" w:hanging="1260"/>
        <w:rPr/>
      </w:pPr>
      <w:r>
        <w:rPr>
          <w:b/>
        </w:rPr>
        <w:t>Přítomni:</w:t>
      </w:r>
      <w:r>
        <w:rPr/>
        <w:tab/>
        <w:t>MUDr. Bánik, MUDr. Krsička,</w:t>
      </w:r>
      <w:r>
        <w:rPr>
          <w:bCs/>
        </w:rPr>
        <w:t xml:space="preserve"> </w:t>
      </w:r>
      <w:r>
        <w:rPr/>
        <w:t>MUDr. Pfeiferová, MUDr. Serbáková,</w:t>
      </w:r>
    </w:p>
    <w:p>
      <w:pPr>
        <w:pStyle w:val="Normal"/>
        <w:tabs>
          <w:tab w:val="clear" w:pos="708"/>
          <w:tab w:val="left" w:pos="1260" w:leader="none"/>
        </w:tabs>
        <w:ind w:left="1260" w:hanging="1260"/>
        <w:rPr/>
      </w:pPr>
      <w:r>
        <w:rPr>
          <w:b/>
        </w:rPr>
        <w:tab/>
      </w:r>
      <w:r>
        <w:rPr/>
        <w:t xml:space="preserve">MUDr. Adámek, MUDr. Krejčová, MUDr. Šalamon, MUDr. Uhlířová, </w:t>
      </w:r>
    </w:p>
    <w:p>
      <w:pPr>
        <w:pStyle w:val="Normal"/>
        <w:tabs>
          <w:tab w:val="clear" w:pos="708"/>
          <w:tab w:val="left" w:pos="1260" w:leader="none"/>
        </w:tabs>
        <w:ind w:left="1260" w:hanging="1260"/>
        <w:rPr>
          <w:b/>
          <w:b/>
        </w:rPr>
      </w:pPr>
      <w:r>
        <w:rPr/>
        <w:tab/>
        <w:t>MUDr. Vychytil, MUDr. Marek</w:t>
      </w:r>
    </w:p>
    <w:p>
      <w:pPr>
        <w:pStyle w:val="Normal"/>
        <w:tabs>
          <w:tab w:val="clear" w:pos="708"/>
          <w:tab w:val="left" w:pos="1260" w:leader="none"/>
        </w:tabs>
        <w:ind w:left="1260" w:hanging="1260"/>
        <w:rPr>
          <w:b/>
          <w:b/>
        </w:rPr>
      </w:pPr>
      <w:r>
        <w:rPr>
          <w:b/>
        </w:rPr>
        <w:t>Omluveni:</w:t>
        <w:tab/>
      </w:r>
      <w:r>
        <w:rPr>
          <w:bCs/>
        </w:rPr>
        <w:t xml:space="preserve">MUDr. Hájek, </w:t>
      </w:r>
      <w:r>
        <w:rPr/>
        <w:t>MUDr. Navrátil</w:t>
      </w:r>
    </w:p>
    <w:p>
      <w:pPr>
        <w:pStyle w:val="Normal"/>
        <w:tabs>
          <w:tab w:val="clear" w:pos="708"/>
          <w:tab w:val="left" w:pos="1260" w:leader="none"/>
        </w:tabs>
        <w:ind w:left="1260" w:hanging="1260"/>
        <w:jc w:val="both"/>
        <w:rPr/>
      </w:pPr>
      <w:r>
        <w:rPr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Oprávnění k předpisu léčiv</w:t>
      </w:r>
      <w:r>
        <w:rPr/>
        <w:t xml:space="preserve"> </w:t>
      </w:r>
      <w:r>
        <w:rPr>
          <w:b/>
        </w:rPr>
        <w:t xml:space="preserve">a prostředků zdravotnické techniky: </w:t>
      </w:r>
      <w:r>
        <w:rPr>
          <w:bCs/>
        </w:rPr>
        <w:t xml:space="preserve">MUDr. Jašek Jiří, </w:t>
      </w:r>
    </w:p>
    <w:p>
      <w:pPr>
        <w:pStyle w:val="Normal"/>
        <w:jc w:val="both"/>
        <w:rPr>
          <w:b/>
          <w:b/>
        </w:rPr>
      </w:pPr>
      <w:r>
        <w:rPr>
          <w:bCs/>
        </w:rPr>
        <w:t>MUDr. Pastrňáková Irena, MUDr. Shánělová Alena, MUDr. Delong Miroslav</w:t>
      </w:r>
    </w:p>
    <w:p>
      <w:pPr>
        <w:pStyle w:val="Normal"/>
        <w:jc w:val="both"/>
        <w:rPr>
          <w:bCs/>
        </w:rPr>
      </w:pPr>
      <w:r>
        <w:rPr>
          <w:b/>
        </w:rPr>
        <w:t>Schválené žádosti o vydání diplomu celoživotního vzdělávání:</w:t>
      </w:r>
      <w:r>
        <w:rPr>
          <w:bCs/>
        </w:rPr>
        <w:t xml:space="preserve"> MUDr. Navrátilová Barbora, MUDr. Severová Martina, MUDr. Pernica Jindřich, MUDr. Štěpánková Renata,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MUDr. Špinler David, MUDr. Zachařová Lucie, MUDr. Hana Vojtěch Slezáková,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MUDr. Chotěnovská Květa, MUDr.Gorun Petr, MUDr. Dunajová Vlasta, </w:t>
      </w:r>
    </w:p>
    <w:p>
      <w:pPr>
        <w:pStyle w:val="Normal"/>
        <w:jc w:val="both"/>
        <w:rPr>
          <w:b/>
          <w:b/>
        </w:rPr>
      </w:pPr>
      <w:r>
        <w:rPr>
          <w:bCs/>
        </w:rPr>
        <w:t>MUDr. Paarová Markéta</w:t>
      </w:r>
    </w:p>
    <w:p>
      <w:pPr>
        <w:pStyle w:val="Normal"/>
        <w:jc w:val="both"/>
        <w:rPr>
          <w:bCs/>
        </w:rPr>
      </w:pPr>
      <w:r>
        <w:rPr>
          <w:b/>
        </w:rPr>
        <w:t xml:space="preserve">Přijetí nového člena: </w:t>
      </w:r>
      <w:r>
        <w:rPr>
          <w:bCs/>
        </w:rPr>
        <w:t>MUDr. Vavrysová Barbara</w:t>
      </w:r>
    </w:p>
    <w:p>
      <w:pPr>
        <w:pStyle w:val="Normal"/>
        <w:jc w:val="both"/>
        <w:rPr>
          <w:bCs/>
        </w:rPr>
      </w:pPr>
      <w:r>
        <w:rPr>
          <w:b/>
        </w:rPr>
        <w:t xml:space="preserve">Doporučené žádosti o vydání licence: </w:t>
      </w:r>
      <w:r>
        <w:rPr>
          <w:bCs/>
        </w:rPr>
        <w:t>MUDr. Klouda Pavel, MUDr. Růžičková Gabriela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Předloženo k přečtení: registrace zdravotnických zařízení, které došly z Pardubického kraje odboru zdravotnictví a zápis ze schůze RK OS ČLK Ústí nad Orlicí ze dne 17.1.2024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10. reprezentační ples zdravotníků Orlickoústecka se koná v pátek 16.2.2024 v Měšťanském pivovaru v Ústí nad Orlicí Hylváty.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Dne 28.2.2024 se koná VI . přednáškový večer v hotelu UNO v Ústí nad Orlicí, </w:t>
      </w:r>
    </w:p>
    <w:p>
      <w:pPr>
        <w:pStyle w:val="Normal"/>
        <w:ind w:left="720" w:hanging="0"/>
        <w:jc w:val="both"/>
        <w:rPr/>
      </w:pPr>
      <w:r>
        <w:rPr/>
        <w:t>přednášející MUDr. Smolková a MUDr. Nouzová.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Výběrových řízení v Pardubicích  se dne 17.1.2024 zúčastnil MUDr.Prokop.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Okresní shromáždění  je plánované na 21.3.2024 v Měšťanském pivovaru v Ústí nad Orlicí Hylváty.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Lékaři upozorněni na nutnost hlásit změnu své zdravotní pojišťovny.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Členům představenstva bylo předáno „Potvrzení o zdanitelných příjmech“ za r. 2023.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Diskuse na téma nový zákoník práce.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Diskuse na téma situace v regionálním zdravotnictví.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</w:rPr>
        <w:t>Příští schůze představenstva se bude konat v úterý 18.4.2024 od 17 hod. v seminární místnosti v budově urgentního příjmu nemocnice Ústí nad Orlicí (2.patro).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Zapsala: Halvová Soňa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%1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cs-CZ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d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LibreOffice/6.2.0.3$Windows_X86_64 LibreOffice_project/98c6a8a1c6c7b144ce3cc729e34964b47ce25d62</Application>
  <Pages>1</Pages>
  <Words>279</Words>
  <Characters>1619</Characters>
  <CharactersWithSpaces>1868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2023-12-20T15:21:00Z</dcterms:created>
  <dc:creator>Jana Jeníčková | OS Ústí nad Orlicí</dc:creator>
  <dc:description/>
  <dc:language>cs-CZ</dc:language>
  <cp:lastModifiedBy>Jana Jeníčková | OS Ústí nad Orlicí</cp:lastModifiedBy>
  <dcterms:modified xsi:type="dcterms:W3CDTF">2024-02-07T14:53:00Z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